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5"/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093"/>
        <w:gridCol w:w="619"/>
        <w:gridCol w:w="599"/>
        <w:gridCol w:w="619"/>
        <w:gridCol w:w="739"/>
        <w:gridCol w:w="420"/>
        <w:gridCol w:w="479"/>
        <w:gridCol w:w="599"/>
        <w:gridCol w:w="619"/>
        <w:gridCol w:w="499"/>
        <w:gridCol w:w="679"/>
        <w:gridCol w:w="1857"/>
      </w:tblGrid>
      <w:tr w:rsidR="0006266C" w:rsidRPr="0006266C" w:rsidTr="004478D1">
        <w:trPr>
          <w:trHeight w:val="840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6266C" w:rsidRPr="0006266C" w:rsidRDefault="0006266C" w:rsidP="004D0A6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Ред.</w:t>
            </w:r>
            <w:r w:rsidR="004D0A6F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б</w:t>
            </w: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р</w:t>
            </w:r>
            <w:proofErr w:type="spellEnd"/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Предмeтна</w:t>
            </w:r>
            <w:proofErr w:type="spellEnd"/>
          </w:p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Област</w:t>
            </w:r>
            <w:proofErr w:type="spellEnd"/>
          </w:p>
        </w:tc>
        <w:tc>
          <w:tcPr>
            <w:tcW w:w="58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Месец</w:t>
            </w:r>
            <w:proofErr w:type="spellEnd"/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Укупно</w:t>
            </w:r>
            <w:proofErr w:type="spellEnd"/>
          </w:p>
        </w:tc>
      </w:tr>
      <w:tr w:rsidR="0006266C" w:rsidRPr="0006266C" w:rsidTr="004478D1">
        <w:trPr>
          <w:trHeight w:val="600"/>
        </w:trPr>
        <w:tc>
          <w:tcPr>
            <w:tcW w:w="4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IX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X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XI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XII 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 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II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III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IV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V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VI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 </w:t>
            </w:r>
          </w:p>
        </w:tc>
      </w:tr>
      <w:tr w:rsidR="0006266C" w:rsidRPr="0006266C" w:rsidTr="004478D1">
        <w:trPr>
          <w:trHeight w:val="98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1.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6A2539" w:rsidP="004478D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Човек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музика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4C1521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4C1DCF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06266C" w:rsidRPr="0006266C" w:rsidTr="004478D1">
        <w:trPr>
          <w:trHeight w:val="862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2.</w:t>
            </w:r>
          </w:p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 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6A2539" w:rsidP="004478D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Музички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инструменти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4C1DCF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06266C" w:rsidRPr="0006266C" w:rsidTr="004478D1">
        <w:trPr>
          <w:trHeight w:val="1293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3.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6A2539" w:rsidRDefault="006A2539" w:rsidP="004478D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Слушање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музике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4C1521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FD09FC" w:rsidRDefault="0006266C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8A7E1D" w:rsidRDefault="008A7E1D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B8701B" w:rsidRDefault="002F5BA7" w:rsidP="00B8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A60820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B8701B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7CA8" w:rsidRPr="002F5BA7" w:rsidRDefault="00097CA8" w:rsidP="00462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C7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="004624F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06266C" w:rsidRPr="0006266C" w:rsidTr="004478D1">
        <w:trPr>
          <w:trHeight w:val="862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4.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A2539" w:rsidRDefault="006A2539" w:rsidP="004478D1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Извођење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музике</w:t>
            </w:r>
            <w:proofErr w:type="spellEnd"/>
          </w:p>
          <w:p w:rsidR="006A2539" w:rsidRDefault="006A2539" w:rsidP="004478D1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певање</w:t>
            </w:r>
            <w:proofErr w:type="spellEnd"/>
          </w:p>
          <w:p w:rsidR="0006266C" w:rsidRPr="0006266C" w:rsidRDefault="006A2539" w:rsidP="004478D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свирање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4C1521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D09FC" w:rsidRPr="00A34AA2" w:rsidRDefault="00A34AA2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A34AA2" w:rsidRDefault="00A34AA2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A34A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8A7E1D" w:rsidRDefault="0006266C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125C3E" w:rsidRDefault="00125C3E" w:rsidP="0012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D09FC" w:rsidRPr="002F5BA7" w:rsidRDefault="00A60820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B8701B" w:rsidRDefault="00B8701B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7CA8" w:rsidRPr="001C419C" w:rsidRDefault="001C419C" w:rsidP="00462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9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="004624F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06266C" w:rsidRPr="0006266C" w:rsidTr="004478D1">
        <w:trPr>
          <w:trHeight w:val="862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  <w:t>5.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6A2539" w:rsidP="004478D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Музичко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стваралаштво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6266C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FD09FC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C7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2F5BA7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A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097CA8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C7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2F5BA7" w:rsidRDefault="004C1DCF" w:rsidP="00447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06266C" w:rsidRPr="0006266C" w:rsidTr="002F5BA7">
        <w:trPr>
          <w:trHeight w:val="862"/>
        </w:trPr>
        <w:tc>
          <w:tcPr>
            <w:tcW w:w="4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6266C" w:rsidRPr="0006266C" w:rsidRDefault="0006266C" w:rsidP="004478D1">
            <w:pPr>
              <w:spacing w:after="0"/>
              <w:ind w:left="72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6266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06266C" w:rsidRPr="004C1DCF" w:rsidRDefault="004C1DCF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C1DC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06266C" w:rsidRPr="004C1DCF" w:rsidRDefault="004C1DCF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C1DC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06266C" w:rsidRPr="004C1DCF" w:rsidRDefault="004C1DCF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C1DC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2F0386" w:rsidRPr="00B65CAD" w:rsidRDefault="00B65CAD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B65CAD" w:rsidRPr="00B65CAD" w:rsidRDefault="00B65CAD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B65CAD" w:rsidRPr="00B65CAD" w:rsidRDefault="00B65CAD" w:rsidP="004478D1">
            <w:pPr>
              <w:spacing w:after="0"/>
              <w:jc w:val="center"/>
              <w:rPr>
                <w:rFonts w:ascii="Arial" w:eastAsia="Times New Roman" w:hAnsi="Arial" w:cs="Arial"/>
                <w:strike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trike/>
                <w:sz w:val="28"/>
                <w:szCs w:val="28"/>
              </w:rPr>
              <w:t>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B65CAD" w:rsidRPr="00B65CAD" w:rsidRDefault="00B65CAD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B65CAD" w:rsidRPr="00B65CAD" w:rsidRDefault="00800F86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B65CAD" w:rsidRPr="00B65CAD" w:rsidRDefault="00B65CAD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65C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2F0386" w:rsidRPr="004C1DCF" w:rsidRDefault="002F0386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C7E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06266C" w:rsidRPr="004C1DCF" w:rsidRDefault="004C1DCF" w:rsidP="004478D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C1DCF">
              <w:rPr>
                <w:rFonts w:ascii="Arial" w:eastAsia="Times New Roman" w:hAnsi="Arial" w:cs="Arial"/>
                <w:sz w:val="28"/>
                <w:szCs w:val="28"/>
              </w:rPr>
              <w:t>72</w:t>
            </w:r>
          </w:p>
        </w:tc>
      </w:tr>
    </w:tbl>
    <w:p w:rsidR="00F411A2" w:rsidRDefault="006A2539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Музичка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култура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ГОДИШЊИ ПЛАН</w:t>
      </w:r>
      <w:r w:rsidR="004478D1" w:rsidRPr="004478D1">
        <w:rPr>
          <w:rFonts w:ascii="Times New Roman" w:hAnsi="Times New Roman" w:cs="Times New Roman"/>
          <w:b/>
          <w:bCs/>
          <w:sz w:val="36"/>
          <w:szCs w:val="36"/>
        </w:rPr>
        <w:t xml:space="preserve"> ИЗВОЂЕЊА </w:t>
      </w:r>
      <w:r w:rsidR="004478D1" w:rsidRPr="00B65CAD">
        <w:rPr>
          <w:rFonts w:ascii="Times New Roman" w:hAnsi="Times New Roman" w:cs="Times New Roman"/>
          <w:b/>
          <w:bCs/>
          <w:sz w:val="36"/>
          <w:szCs w:val="36"/>
        </w:rPr>
        <w:t>НАСТАВЕ</w:t>
      </w:r>
    </w:p>
    <w:p w:rsidR="00F411A2" w:rsidRP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P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P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P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P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P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P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P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Default="00F411A2" w:rsidP="00F411A2">
      <w:pPr>
        <w:rPr>
          <w:rFonts w:ascii="Times New Roman" w:hAnsi="Times New Roman" w:cs="Times New Roman"/>
          <w:sz w:val="36"/>
          <w:szCs w:val="36"/>
        </w:rPr>
      </w:pPr>
    </w:p>
    <w:p w:rsidR="00EE260A" w:rsidRDefault="00EE260A" w:rsidP="00F411A2">
      <w:pPr>
        <w:rPr>
          <w:rFonts w:ascii="Times New Roman" w:hAnsi="Times New Roman" w:cs="Times New Roman"/>
          <w:sz w:val="36"/>
          <w:szCs w:val="36"/>
        </w:rPr>
      </w:pPr>
    </w:p>
    <w:p w:rsid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/>
          <w:bCs/>
          <w:color w:val="231F20"/>
          <w:sz w:val="23"/>
          <w:szCs w:val="23"/>
        </w:rPr>
      </w:pPr>
    </w:p>
    <w:p w:rsidR="001834A1" w:rsidRDefault="001834A1" w:rsidP="001834A1">
      <w:pPr>
        <w:rPr>
          <w:rFonts w:ascii="Cambria" w:hAnsi="Cambria"/>
          <w:b/>
          <w:sz w:val="24"/>
          <w:szCs w:val="24"/>
        </w:rPr>
      </w:pPr>
    </w:p>
    <w:p w:rsidR="001834A1" w:rsidRDefault="001834A1" w:rsidP="001834A1">
      <w:pPr>
        <w:rPr>
          <w:rFonts w:ascii="Cambria" w:hAnsi="Cambria"/>
          <w:b/>
          <w:sz w:val="24"/>
          <w:szCs w:val="24"/>
        </w:rPr>
      </w:pPr>
      <w:r w:rsidRPr="00C24279">
        <w:rPr>
          <w:rFonts w:ascii="Cambria" w:hAnsi="Cambria"/>
          <w:b/>
          <w:sz w:val="24"/>
          <w:szCs w:val="24"/>
        </w:rPr>
        <w:lastRenderedPageBreak/>
        <w:t>МЕЂУПРЕДМЕТНЕ КОМПЕТЕНЦИЈЕ:</w:t>
      </w:r>
    </w:p>
    <w:p w:rsidR="001834A1" w:rsidRDefault="001834A1" w:rsidP="001834A1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mk-MK"/>
        </w:rPr>
      </w:pPr>
      <w:r w:rsidRPr="00C24279">
        <w:rPr>
          <w:rFonts w:ascii="Cambria" w:hAnsi="Cambria"/>
          <w:sz w:val="24"/>
          <w:szCs w:val="24"/>
        </w:rPr>
        <w:t xml:space="preserve">У </w:t>
      </w:r>
      <w:proofErr w:type="spellStart"/>
      <w:r w:rsidRPr="00C24279">
        <w:rPr>
          <w:rFonts w:ascii="Cambria" w:hAnsi="Cambria"/>
          <w:sz w:val="24"/>
          <w:szCs w:val="24"/>
        </w:rPr>
        <w:t>оквиру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наставне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теме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ЧОВЕК</w:t>
      </w:r>
      <w:r w:rsidR="008E568A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И МУЗИКА</w:t>
      </w:r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посебно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ће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се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развијати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међупредметна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компетенција</w:t>
      </w:r>
      <w:proofErr w:type="spellEnd"/>
      <w:r w:rsidRPr="00C24279">
        <w:rPr>
          <w:rFonts w:ascii="Cambria" w:hAnsi="Cambria"/>
          <w:sz w:val="24"/>
          <w:szCs w:val="24"/>
        </w:rPr>
        <w:t xml:space="preserve"> - </w:t>
      </w:r>
      <w:proofErr w:type="spellStart"/>
      <w:r w:rsidRPr="00C24279">
        <w:rPr>
          <w:rFonts w:ascii="Cambria" w:hAnsi="Cambria"/>
          <w:sz w:val="24"/>
          <w:szCs w:val="24"/>
        </w:rPr>
        <w:t>Компетенција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за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целоживотно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учење</w:t>
      </w:r>
      <w:proofErr w:type="spellEnd"/>
      <w:r w:rsidR="00F257A3">
        <w:rPr>
          <w:rFonts w:ascii="Cambria" w:hAnsi="Cambria"/>
          <w:sz w:val="24"/>
          <w:szCs w:val="24"/>
          <w:lang w:val="mk-MK"/>
        </w:rPr>
        <w:t>,</w:t>
      </w:r>
      <w:r w:rsidR="008E568A">
        <w:rPr>
          <w:rFonts w:ascii="Cambria" w:hAnsi="Cambria"/>
          <w:sz w:val="24"/>
          <w:szCs w:val="24"/>
        </w:rPr>
        <w:t xml:space="preserve"> </w:t>
      </w:r>
      <w:r w:rsidR="00F257A3">
        <w:rPr>
          <w:rFonts w:ascii="Cambria" w:hAnsi="Cambria"/>
          <w:sz w:val="24"/>
          <w:szCs w:val="24"/>
          <w:lang w:val="mk-MK"/>
        </w:rPr>
        <w:t>дигитална и естетска ко</w:t>
      </w:r>
      <w:r w:rsidR="002D2288">
        <w:rPr>
          <w:rFonts w:ascii="Cambria" w:hAnsi="Cambria"/>
          <w:sz w:val="24"/>
          <w:szCs w:val="24"/>
        </w:rPr>
        <w:t>м</w:t>
      </w:r>
      <w:r w:rsidR="00F257A3">
        <w:rPr>
          <w:rFonts w:ascii="Cambria" w:hAnsi="Cambria"/>
          <w:sz w:val="24"/>
          <w:szCs w:val="24"/>
          <w:lang w:val="mk-MK"/>
        </w:rPr>
        <w:t>петенција,</w:t>
      </w:r>
      <w:r w:rsidR="008E568A">
        <w:rPr>
          <w:rFonts w:ascii="Cambria" w:hAnsi="Cambria"/>
          <w:sz w:val="24"/>
          <w:szCs w:val="24"/>
        </w:rPr>
        <w:t xml:space="preserve"> </w:t>
      </w:r>
      <w:r w:rsidR="00F257A3">
        <w:rPr>
          <w:rFonts w:ascii="Cambria" w:hAnsi="Cambria"/>
          <w:sz w:val="24"/>
          <w:szCs w:val="24"/>
          <w:lang w:val="mk-MK"/>
        </w:rPr>
        <w:t>решавање</w:t>
      </w:r>
      <w:r w:rsidR="00A7458E">
        <w:rPr>
          <w:rFonts w:ascii="Cambria" w:hAnsi="Cambria"/>
          <w:sz w:val="24"/>
          <w:szCs w:val="24"/>
          <w:lang w:val="mk-MK"/>
        </w:rPr>
        <w:t xml:space="preserve"> проблема,</w:t>
      </w:r>
      <w:r w:rsidR="008E568A">
        <w:rPr>
          <w:rFonts w:ascii="Cambria" w:hAnsi="Cambria"/>
          <w:sz w:val="24"/>
          <w:szCs w:val="24"/>
        </w:rPr>
        <w:t xml:space="preserve"> </w:t>
      </w:r>
      <w:r w:rsidR="00A7458E">
        <w:rPr>
          <w:rFonts w:ascii="Cambria" w:hAnsi="Cambria"/>
          <w:sz w:val="24"/>
          <w:szCs w:val="24"/>
          <w:lang w:val="mk-MK"/>
        </w:rPr>
        <w:t>компетенција за учење,</w:t>
      </w:r>
      <w:r w:rsidR="008E568A">
        <w:rPr>
          <w:rFonts w:ascii="Cambria" w:hAnsi="Cambria"/>
          <w:sz w:val="24"/>
          <w:szCs w:val="24"/>
        </w:rPr>
        <w:t xml:space="preserve"> </w:t>
      </w:r>
      <w:r w:rsidR="00A7458E">
        <w:rPr>
          <w:rFonts w:ascii="Cambria" w:hAnsi="Cambria"/>
          <w:sz w:val="24"/>
          <w:szCs w:val="24"/>
          <w:lang w:val="mk-MK"/>
        </w:rPr>
        <w:t>комуникација.</w:t>
      </w:r>
    </w:p>
    <w:p w:rsidR="00F257A3" w:rsidRDefault="00F257A3" w:rsidP="00F257A3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mk-MK"/>
        </w:rPr>
      </w:pPr>
      <w:r w:rsidRPr="00C24279">
        <w:rPr>
          <w:rFonts w:ascii="Cambria" w:hAnsi="Cambria"/>
          <w:sz w:val="24"/>
          <w:szCs w:val="24"/>
        </w:rPr>
        <w:t xml:space="preserve">У </w:t>
      </w:r>
      <w:proofErr w:type="spellStart"/>
      <w:r w:rsidRPr="00C24279">
        <w:rPr>
          <w:rFonts w:ascii="Cambria" w:hAnsi="Cambria"/>
          <w:sz w:val="24"/>
          <w:szCs w:val="24"/>
        </w:rPr>
        <w:t>оквиру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наставне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теме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  <w:t>МУЗУЧКИ ИНСТРУМЕНТИ</w:t>
      </w:r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посебно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ће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се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развијати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међупредметна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компетенција</w:t>
      </w:r>
      <w:proofErr w:type="spellEnd"/>
      <w:r w:rsidRPr="00C24279">
        <w:rPr>
          <w:rFonts w:ascii="Cambria" w:hAnsi="Cambria"/>
          <w:sz w:val="24"/>
          <w:szCs w:val="24"/>
        </w:rPr>
        <w:t xml:space="preserve"> - </w:t>
      </w:r>
      <w:proofErr w:type="spellStart"/>
      <w:r w:rsidRPr="00C24279">
        <w:rPr>
          <w:rFonts w:ascii="Cambria" w:hAnsi="Cambria"/>
          <w:sz w:val="24"/>
          <w:szCs w:val="24"/>
        </w:rPr>
        <w:t>Компетенција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за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целоживотно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учење</w:t>
      </w:r>
      <w:proofErr w:type="spellEnd"/>
      <w:r>
        <w:rPr>
          <w:rFonts w:ascii="Cambria" w:hAnsi="Cambria"/>
          <w:sz w:val="24"/>
          <w:szCs w:val="24"/>
          <w:lang w:val="mk-MK"/>
        </w:rPr>
        <w:t>,</w:t>
      </w:r>
      <w:r w:rsidR="008E568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>дигитална и естетска ко</w:t>
      </w:r>
      <w:r w:rsidR="002D2288">
        <w:rPr>
          <w:rFonts w:ascii="Cambria" w:hAnsi="Cambria"/>
          <w:sz w:val="24"/>
          <w:szCs w:val="24"/>
          <w:lang w:val="mk-MK"/>
        </w:rPr>
        <w:t>м</w:t>
      </w:r>
      <w:r>
        <w:rPr>
          <w:rFonts w:ascii="Cambria" w:hAnsi="Cambria"/>
          <w:sz w:val="24"/>
          <w:szCs w:val="24"/>
          <w:lang w:val="mk-MK"/>
        </w:rPr>
        <w:t>петенција.</w:t>
      </w:r>
    </w:p>
    <w:p w:rsidR="00F257A3" w:rsidRDefault="00F257A3" w:rsidP="00F257A3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mk-MK"/>
        </w:rPr>
      </w:pPr>
      <w:r w:rsidRPr="00C24279">
        <w:rPr>
          <w:rFonts w:ascii="Cambria" w:hAnsi="Cambria"/>
          <w:sz w:val="24"/>
          <w:szCs w:val="24"/>
        </w:rPr>
        <w:t xml:space="preserve">У </w:t>
      </w:r>
      <w:proofErr w:type="spellStart"/>
      <w:r w:rsidRPr="00C24279">
        <w:rPr>
          <w:rFonts w:ascii="Cambria" w:hAnsi="Cambria"/>
          <w:sz w:val="24"/>
          <w:szCs w:val="24"/>
        </w:rPr>
        <w:t>оквиру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наставне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теме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  <w:t>СЛУШАЊЕ МУЗИКЕ</w:t>
      </w:r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посебно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ће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се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развијати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међупредметна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компетенција</w:t>
      </w:r>
      <w:proofErr w:type="spellEnd"/>
      <w:r w:rsidRPr="00C24279">
        <w:rPr>
          <w:rFonts w:ascii="Cambria" w:hAnsi="Cambria"/>
          <w:sz w:val="24"/>
          <w:szCs w:val="24"/>
        </w:rPr>
        <w:t xml:space="preserve"> - </w:t>
      </w:r>
      <w:proofErr w:type="spellStart"/>
      <w:r w:rsidRPr="00C24279">
        <w:rPr>
          <w:rFonts w:ascii="Cambria" w:hAnsi="Cambria"/>
          <w:sz w:val="24"/>
          <w:szCs w:val="24"/>
        </w:rPr>
        <w:t>Компетенција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за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целоживотно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учење</w:t>
      </w:r>
      <w:proofErr w:type="spellEnd"/>
      <w:r>
        <w:rPr>
          <w:rFonts w:ascii="Cambria" w:hAnsi="Cambria"/>
          <w:sz w:val="24"/>
          <w:szCs w:val="24"/>
          <w:lang w:val="mk-MK"/>
        </w:rPr>
        <w:t>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 w:rsidR="006B6968">
        <w:rPr>
          <w:rFonts w:ascii="Cambria" w:hAnsi="Cambria"/>
          <w:sz w:val="24"/>
          <w:szCs w:val="24"/>
          <w:lang w:val="mk-MK"/>
        </w:rPr>
        <w:t>дигитална и е</w:t>
      </w:r>
      <w:r>
        <w:rPr>
          <w:rFonts w:ascii="Cambria" w:hAnsi="Cambria"/>
          <w:sz w:val="24"/>
          <w:szCs w:val="24"/>
          <w:lang w:val="mk-MK"/>
        </w:rPr>
        <w:t>стетска ко</w:t>
      </w:r>
      <w:r w:rsidR="002D2288">
        <w:rPr>
          <w:rFonts w:ascii="Cambria" w:hAnsi="Cambria"/>
          <w:sz w:val="24"/>
          <w:szCs w:val="24"/>
          <w:lang w:val="mk-MK"/>
        </w:rPr>
        <w:t>м</w:t>
      </w:r>
      <w:r>
        <w:rPr>
          <w:rFonts w:ascii="Cambria" w:hAnsi="Cambria"/>
          <w:sz w:val="24"/>
          <w:szCs w:val="24"/>
          <w:lang w:val="mk-MK"/>
        </w:rPr>
        <w:t>петенција,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>ко</w:t>
      </w:r>
      <w:r w:rsidR="002D2288">
        <w:rPr>
          <w:rFonts w:ascii="Cambria" w:hAnsi="Cambria"/>
          <w:sz w:val="24"/>
          <w:szCs w:val="24"/>
          <w:lang w:val="mk-MK"/>
        </w:rPr>
        <w:t>м</w:t>
      </w:r>
      <w:r>
        <w:rPr>
          <w:rFonts w:ascii="Cambria" w:hAnsi="Cambria"/>
          <w:sz w:val="24"/>
          <w:szCs w:val="24"/>
          <w:lang w:val="mk-MK"/>
        </w:rPr>
        <w:t>петенција за учење,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>рад са пода</w:t>
      </w:r>
      <w:r w:rsidR="00366A29">
        <w:rPr>
          <w:rFonts w:ascii="Cambria" w:hAnsi="Cambria"/>
          <w:sz w:val="24"/>
          <w:szCs w:val="24"/>
          <w:lang w:val="mk-MK"/>
        </w:rPr>
        <w:t>цима,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 w:rsidR="00366A29">
        <w:rPr>
          <w:rFonts w:ascii="Cambria" w:hAnsi="Cambria"/>
          <w:sz w:val="24"/>
          <w:szCs w:val="24"/>
          <w:lang w:val="mk-MK"/>
        </w:rPr>
        <w:t>одговорност према здрављу,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 w:rsidR="00366A29">
        <w:rPr>
          <w:rFonts w:ascii="Cambria" w:hAnsi="Cambria"/>
          <w:sz w:val="24"/>
          <w:szCs w:val="24"/>
          <w:lang w:val="mk-MK"/>
        </w:rPr>
        <w:t>комуникација.</w:t>
      </w:r>
    </w:p>
    <w:p w:rsidR="007118B5" w:rsidRDefault="00F257A3" w:rsidP="007118B5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mk-MK"/>
        </w:rPr>
      </w:pPr>
      <w:r w:rsidRPr="00C24279">
        <w:rPr>
          <w:rFonts w:ascii="Cambria" w:hAnsi="Cambria"/>
          <w:sz w:val="24"/>
          <w:szCs w:val="24"/>
        </w:rPr>
        <w:t xml:space="preserve">У </w:t>
      </w:r>
      <w:proofErr w:type="spellStart"/>
      <w:r w:rsidRPr="00C24279">
        <w:rPr>
          <w:rFonts w:ascii="Cambria" w:hAnsi="Cambria"/>
          <w:sz w:val="24"/>
          <w:szCs w:val="24"/>
        </w:rPr>
        <w:t>оквиру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наставне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теме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  <w:t>ИЗВО</w:t>
      </w:r>
      <w:r w:rsidR="007E5FD4" w:rsidRPr="007E5FD4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Ђ</w:t>
      </w:r>
      <w:r w:rsidR="008E568A" w:rsidRPr="007E5FD4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E</w:t>
      </w:r>
      <w:r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  <w:t>ЊЕ МУЗИКЕ</w:t>
      </w:r>
      <w:r w:rsidR="006B6968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  <w:t>ПЕВАЊЕ И СВИРАЊЕ</w:t>
      </w:r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посебно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ће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се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развијат</w:t>
      </w:r>
      <w:r w:rsidR="007118B5">
        <w:rPr>
          <w:rFonts w:ascii="Cambria" w:hAnsi="Cambria"/>
          <w:sz w:val="24"/>
          <w:szCs w:val="24"/>
        </w:rPr>
        <w:t>и</w:t>
      </w:r>
      <w:proofErr w:type="spellEnd"/>
      <w:r w:rsidR="007118B5">
        <w:rPr>
          <w:rFonts w:ascii="Cambria" w:hAnsi="Cambria"/>
          <w:sz w:val="24"/>
          <w:szCs w:val="24"/>
        </w:rPr>
        <w:t xml:space="preserve"> </w:t>
      </w:r>
      <w:proofErr w:type="spellStart"/>
      <w:r w:rsidR="007118B5">
        <w:rPr>
          <w:rFonts w:ascii="Cambria" w:hAnsi="Cambria"/>
          <w:sz w:val="24"/>
          <w:szCs w:val="24"/>
        </w:rPr>
        <w:t>међупредметна</w:t>
      </w:r>
      <w:proofErr w:type="spellEnd"/>
      <w:r w:rsidR="007118B5">
        <w:rPr>
          <w:rFonts w:ascii="Cambria" w:hAnsi="Cambria"/>
          <w:sz w:val="24"/>
          <w:szCs w:val="24"/>
        </w:rPr>
        <w:t xml:space="preserve"> </w:t>
      </w:r>
      <w:proofErr w:type="spellStart"/>
      <w:r w:rsidR="007118B5">
        <w:rPr>
          <w:rFonts w:ascii="Cambria" w:hAnsi="Cambria"/>
          <w:sz w:val="24"/>
          <w:szCs w:val="24"/>
        </w:rPr>
        <w:t>компетенција</w:t>
      </w:r>
      <w:proofErr w:type="spellEnd"/>
      <w:r w:rsidR="007118B5">
        <w:rPr>
          <w:rFonts w:ascii="Cambria" w:hAnsi="Cambria"/>
          <w:sz w:val="24"/>
          <w:szCs w:val="24"/>
        </w:rPr>
        <w:t xml:space="preserve"> - </w:t>
      </w:r>
      <w:r w:rsidR="006B6968">
        <w:rPr>
          <w:rFonts w:ascii="Cambria" w:hAnsi="Cambria"/>
          <w:sz w:val="24"/>
          <w:szCs w:val="24"/>
          <w:lang w:val="mk-MK"/>
        </w:rPr>
        <w:t>дигитална и е</w:t>
      </w:r>
      <w:r>
        <w:rPr>
          <w:rFonts w:ascii="Cambria" w:hAnsi="Cambria"/>
          <w:sz w:val="24"/>
          <w:szCs w:val="24"/>
          <w:lang w:val="mk-MK"/>
        </w:rPr>
        <w:t>стетска ко</w:t>
      </w:r>
      <w:r w:rsidR="002D2288">
        <w:rPr>
          <w:rFonts w:ascii="Cambria" w:hAnsi="Cambria"/>
          <w:sz w:val="24"/>
          <w:szCs w:val="24"/>
          <w:lang w:val="mk-MK"/>
        </w:rPr>
        <w:t>м</w:t>
      </w:r>
      <w:r>
        <w:rPr>
          <w:rFonts w:ascii="Cambria" w:hAnsi="Cambria"/>
          <w:sz w:val="24"/>
          <w:szCs w:val="24"/>
          <w:lang w:val="mk-MK"/>
        </w:rPr>
        <w:t>петенција,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>ко</w:t>
      </w:r>
      <w:r w:rsidR="002D2288">
        <w:rPr>
          <w:rFonts w:ascii="Cambria" w:hAnsi="Cambria"/>
          <w:sz w:val="24"/>
          <w:szCs w:val="24"/>
          <w:lang w:val="mk-MK"/>
        </w:rPr>
        <w:t>м</w:t>
      </w:r>
      <w:r>
        <w:rPr>
          <w:rFonts w:ascii="Cambria" w:hAnsi="Cambria"/>
          <w:sz w:val="24"/>
          <w:szCs w:val="24"/>
          <w:lang w:val="mk-MK"/>
        </w:rPr>
        <w:t>петенција за учење,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 w:rsidR="006B6968">
        <w:rPr>
          <w:rFonts w:ascii="Cambria" w:hAnsi="Cambria"/>
          <w:sz w:val="24"/>
          <w:szCs w:val="24"/>
          <w:lang w:val="mk-MK"/>
        </w:rPr>
        <w:t>рад са пода</w:t>
      </w:r>
      <w:r>
        <w:rPr>
          <w:rFonts w:ascii="Cambria" w:hAnsi="Cambria"/>
          <w:sz w:val="24"/>
          <w:szCs w:val="24"/>
          <w:lang w:val="mk-MK"/>
        </w:rPr>
        <w:t>цима,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>одговорност према здрављу</w:t>
      </w:r>
      <w:r w:rsidR="007118B5">
        <w:rPr>
          <w:rFonts w:ascii="Cambria" w:hAnsi="Cambria"/>
          <w:sz w:val="24"/>
          <w:szCs w:val="24"/>
          <w:lang w:val="mk-MK"/>
        </w:rPr>
        <w:t>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 w:rsidR="007118B5">
        <w:rPr>
          <w:rFonts w:ascii="Cambria" w:hAnsi="Cambria"/>
          <w:sz w:val="24"/>
          <w:szCs w:val="24"/>
          <w:lang w:val="mk-MK"/>
        </w:rPr>
        <w:t>комуникација.</w:t>
      </w:r>
    </w:p>
    <w:p w:rsidR="001834A1" w:rsidRPr="001834A1" w:rsidRDefault="007118B5" w:rsidP="001B3CE3">
      <w:pPr>
        <w:autoSpaceDE w:val="0"/>
        <w:autoSpaceDN w:val="0"/>
        <w:adjustRightInd w:val="0"/>
        <w:rPr>
          <w:rFonts w:ascii="TimesNewLomanPS-BoldMT" w:hAnsi="TimesNewLomanPS-BoldMT" w:cs="TimesNewLomanPS-BoldMT"/>
          <w:b/>
          <w:bCs/>
          <w:color w:val="231F20"/>
          <w:sz w:val="23"/>
          <w:szCs w:val="23"/>
        </w:rPr>
      </w:pPr>
      <w:r w:rsidRPr="00C24279">
        <w:rPr>
          <w:rFonts w:ascii="Cambria" w:hAnsi="Cambria"/>
          <w:sz w:val="24"/>
          <w:szCs w:val="24"/>
        </w:rPr>
        <w:t xml:space="preserve">У </w:t>
      </w:r>
      <w:proofErr w:type="spellStart"/>
      <w:r w:rsidRPr="00C24279">
        <w:rPr>
          <w:rFonts w:ascii="Cambria" w:hAnsi="Cambria"/>
          <w:sz w:val="24"/>
          <w:szCs w:val="24"/>
        </w:rPr>
        <w:t>оквиру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наставне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теме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  <w:t>МУЗИЧКО СТВАРАЛАШТВО</w:t>
      </w:r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посебно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ће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се</w:t>
      </w:r>
      <w:proofErr w:type="spellEnd"/>
      <w:r w:rsidRPr="00C24279">
        <w:rPr>
          <w:rFonts w:ascii="Cambria" w:hAnsi="Cambria"/>
          <w:sz w:val="24"/>
          <w:szCs w:val="24"/>
        </w:rPr>
        <w:t xml:space="preserve"> </w:t>
      </w:r>
      <w:proofErr w:type="spellStart"/>
      <w:r w:rsidRPr="00C24279">
        <w:rPr>
          <w:rFonts w:ascii="Cambria" w:hAnsi="Cambria"/>
          <w:sz w:val="24"/>
          <w:szCs w:val="24"/>
        </w:rPr>
        <w:t>развијат</w:t>
      </w:r>
      <w:r>
        <w:rPr>
          <w:rFonts w:ascii="Cambria" w:hAnsi="Cambria"/>
          <w:sz w:val="24"/>
          <w:szCs w:val="24"/>
        </w:rPr>
        <w:t>и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међупредметна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компетенција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r w:rsidR="006B6968">
        <w:rPr>
          <w:rFonts w:ascii="Cambria" w:hAnsi="Cambria"/>
          <w:sz w:val="24"/>
          <w:szCs w:val="24"/>
          <w:lang w:val="mk-MK"/>
        </w:rPr>
        <w:t>дигитална и е</w:t>
      </w:r>
      <w:r>
        <w:rPr>
          <w:rFonts w:ascii="Cambria" w:hAnsi="Cambria"/>
          <w:sz w:val="24"/>
          <w:szCs w:val="24"/>
          <w:lang w:val="mk-MK"/>
        </w:rPr>
        <w:t>стетска ко</w:t>
      </w:r>
      <w:r w:rsidR="002D2288">
        <w:rPr>
          <w:rFonts w:ascii="Cambria" w:hAnsi="Cambria"/>
          <w:sz w:val="24"/>
          <w:szCs w:val="24"/>
          <w:lang w:val="mk-MK"/>
        </w:rPr>
        <w:t>м</w:t>
      </w:r>
      <w:r>
        <w:rPr>
          <w:rFonts w:ascii="Cambria" w:hAnsi="Cambria"/>
          <w:sz w:val="24"/>
          <w:szCs w:val="24"/>
          <w:lang w:val="mk-MK"/>
        </w:rPr>
        <w:t>петенција,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>ко</w:t>
      </w:r>
      <w:r w:rsidR="002D2288">
        <w:rPr>
          <w:rFonts w:ascii="Cambria" w:hAnsi="Cambria"/>
          <w:sz w:val="24"/>
          <w:szCs w:val="24"/>
          <w:lang w:val="mk-MK"/>
        </w:rPr>
        <w:t>м</w:t>
      </w:r>
      <w:r>
        <w:rPr>
          <w:rFonts w:ascii="Cambria" w:hAnsi="Cambria"/>
          <w:sz w:val="24"/>
          <w:szCs w:val="24"/>
          <w:lang w:val="mk-MK"/>
        </w:rPr>
        <w:t>петенција за учење,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 w:rsidR="006B6968">
        <w:rPr>
          <w:rFonts w:ascii="Cambria" w:hAnsi="Cambria"/>
          <w:sz w:val="24"/>
          <w:szCs w:val="24"/>
          <w:lang w:val="mk-MK"/>
        </w:rPr>
        <w:t>рад са пода</w:t>
      </w:r>
      <w:r>
        <w:rPr>
          <w:rFonts w:ascii="Cambria" w:hAnsi="Cambria"/>
          <w:sz w:val="24"/>
          <w:szCs w:val="24"/>
          <w:lang w:val="mk-MK"/>
        </w:rPr>
        <w:t>цима,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 w:rsidR="00366A29">
        <w:rPr>
          <w:rFonts w:ascii="Cambria" w:hAnsi="Cambria"/>
          <w:sz w:val="24"/>
          <w:szCs w:val="24"/>
          <w:lang w:val="mk-MK"/>
        </w:rPr>
        <w:t>комуникација,</w:t>
      </w:r>
      <w:r w:rsidR="008E568A">
        <w:rPr>
          <w:rFonts w:ascii="Cambria" w:hAnsi="Cambria"/>
          <w:sz w:val="24"/>
          <w:szCs w:val="24"/>
          <w:lang w:val="mk-MK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>информациј</w:t>
      </w:r>
      <w:r w:rsidR="006B696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lang w:val="mk-MK"/>
        </w:rPr>
        <w:t>.</w:t>
      </w:r>
    </w:p>
    <w:p w:rsidR="004506BF" w:rsidRPr="004506BF" w:rsidRDefault="004506BF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/>
          <w:bCs/>
          <w:color w:val="231F20"/>
          <w:sz w:val="23"/>
          <w:szCs w:val="23"/>
          <w:lang w:val="mk-MK"/>
        </w:rPr>
      </w:pPr>
      <w:r w:rsidRPr="00C24279">
        <w:rPr>
          <w:rFonts w:ascii="Cambria" w:hAnsi="Cambria"/>
          <w:b/>
          <w:sz w:val="24"/>
          <w:szCs w:val="24"/>
        </w:rPr>
        <w:t>СТАНДАРДИ:</w:t>
      </w:r>
    </w:p>
    <w:p w:rsid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Следећи искази описују шта ученик/ученица зна и уме на oсновном нивоу.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</w:rPr>
      </w:pPr>
    </w:p>
    <w:p w:rsidR="00F411A2" w:rsidRPr="00F411A2" w:rsidRDefault="00F411A2" w:rsidP="00F411A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1.1. </w:t>
      </w:r>
      <w:r w:rsidRPr="00F411A2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ЗНАЊЕ И РАЗУМЕВАЊЕ</w:t>
      </w:r>
      <w:r w:rsidRPr="00F411A2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ab/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F411A2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>ЗНАЊЕ И РАЗУМЕВАЊЕ</w:t>
      </w: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ученик/ученица уме да: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МК.1.1.1. препозна основне елементе музичке писмености</w:t>
      </w:r>
    </w:p>
    <w:p w:rsid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МК.1.1.2. опише основне карактеристике музичких инст</w:t>
      </w:r>
      <w:r w:rsidR="002D2288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румената и састава, историјско-</w:t>
      </w: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стилских периода, музичких жанрова и народног стваралаштва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1.2. </w:t>
      </w:r>
      <w:r w:rsidRPr="00F411A2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СЛУШАЊЕ МУЗИКЕ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F411A2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 xml:space="preserve">СЛУШАЊЕ МУЗИКЕ </w:t>
      </w: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ученик/ученица уме, </w:t>
      </w:r>
      <w:r w:rsidRPr="00F411A2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на основу слушања музичких</w:t>
      </w:r>
      <w:r w:rsidR="00CE24DD">
        <w:rPr>
          <w:rFonts w:ascii="TimesNewLomanPS-BoldMT" w:hAnsi="TimesNewLomanPS-BoldMT" w:cs="TimesNewLomanPS-BoldMT"/>
          <w:bCs/>
          <w:color w:val="000000"/>
          <w:sz w:val="23"/>
          <w:szCs w:val="23"/>
        </w:rPr>
        <w:t xml:space="preserve"> </w:t>
      </w:r>
      <w:r w:rsidRPr="00F411A2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примера, да именује</w:t>
      </w: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:</w:t>
      </w:r>
    </w:p>
    <w:p w:rsidR="00641585" w:rsidRDefault="00F411A2" w:rsidP="00641585">
      <w:pPr>
        <w:spacing w:after="0"/>
        <w:rPr>
          <w:rFonts w:ascii="Cambria" w:hAnsi="Cambria"/>
          <w:b/>
          <w:sz w:val="24"/>
          <w:szCs w:val="24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МК.1.2.1. музичке изражајне елементе</w:t>
      </w:r>
    </w:p>
    <w:p w:rsidR="00F411A2" w:rsidRPr="00F411A2" w:rsidRDefault="00F411A2" w:rsidP="00641585">
      <w:pPr>
        <w:spacing w:after="0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МК.1.2.2. извођачки састав</w:t>
      </w:r>
    </w:p>
    <w:p w:rsidR="00F411A2" w:rsidRDefault="00F411A2" w:rsidP="00641585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МК.1.2.3. музичке жанрове</w:t>
      </w:r>
    </w:p>
    <w:p w:rsidR="00F411A2" w:rsidRDefault="00F411A2" w:rsidP="00641585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lastRenderedPageBreak/>
        <w:t>МК.1.2.4. српски музички фолклор</w:t>
      </w:r>
    </w:p>
    <w:p w:rsidR="00F411A2" w:rsidRPr="00F411A2" w:rsidRDefault="00F411A2" w:rsidP="00641585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</w:p>
    <w:p w:rsidR="00F411A2" w:rsidRDefault="00F411A2" w:rsidP="00F411A2">
      <w:pPr>
        <w:spacing w:after="0"/>
        <w:rPr>
          <w:rFonts w:ascii="TimesNewLomanPS-BoldMT" w:hAnsi="TimesNewLomanPS-BoldMT" w:cs="TimesNewLomanPS-BoldMT"/>
          <w:bCs/>
          <w:color w:val="000000"/>
          <w:sz w:val="23"/>
          <w:szCs w:val="23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1.3. </w:t>
      </w:r>
      <w:r w:rsidRPr="00F411A2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МУЗИЧКО ИЗВОЂЕЊЕ</w:t>
      </w:r>
    </w:p>
    <w:p w:rsidR="00F411A2" w:rsidRPr="00F411A2" w:rsidRDefault="00F411A2" w:rsidP="00F411A2">
      <w:pPr>
        <w:spacing w:after="0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F411A2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>МУЗИЧКО ИЗВОЂЕЊЕ</w:t>
      </w: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ученик/ученица уме да: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МК.1.3.1. пева једноставне дечије, народне или популарне композиције</w:t>
      </w:r>
    </w:p>
    <w:p w:rsid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МК.1.3.2. изводи једноставне дечије, народне или популарне композиције на бар једном</w:t>
      </w:r>
      <w:r w:rsidR="00744CC1">
        <w:rPr>
          <w:rFonts w:ascii="TimesNewLomanPSMT" w:hAnsi="TimesNewLomanPSMT" w:cs="TimesNewLomanPSMT"/>
          <w:color w:val="000000"/>
          <w:sz w:val="23"/>
          <w:szCs w:val="23"/>
        </w:rPr>
        <w:t xml:space="preserve"> </w:t>
      </w:r>
      <w:r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и</w:t>
      </w: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нструменту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1.4. </w:t>
      </w:r>
      <w:r w:rsidRPr="00F411A2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МУЗИЧКО СТВАРАЛАШТВО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F411A2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>МУЗИЧКО СТВАРАЛАШТВО</w:t>
      </w:r>
      <w:r w:rsidRPr="00F411A2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ученик/ученица уме да: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МК.1.4.1. направи музичке инструменте користећи предмете из окружења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МК.1.4.2. осмисли мање музичке целине на основу понуђених модела</w:t>
      </w:r>
    </w:p>
    <w:p w:rsidR="00F411A2" w:rsidRPr="00F411A2" w:rsidRDefault="00F411A2" w:rsidP="00F411A2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МК.1.4.3. изводи пратеће ритмичке и мелодијско-ритмичке деонице на направљеним</w:t>
      </w:r>
      <w:r w:rsidR="00744CC1">
        <w:rPr>
          <w:rFonts w:ascii="TimesNewLomanPSMT" w:hAnsi="TimesNewLomanPSMT" w:cs="TimesNewLomanPSMT"/>
          <w:color w:val="000000"/>
          <w:sz w:val="23"/>
          <w:szCs w:val="23"/>
        </w:rPr>
        <w:t xml:space="preserve"> </w:t>
      </w:r>
      <w:r w:rsidRPr="00F411A2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музичким инструментима</w:t>
      </w:r>
    </w:p>
    <w:p w:rsidR="0050786F" w:rsidRPr="0050786F" w:rsidRDefault="00F411A2" w:rsidP="00F411A2">
      <w:pPr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МК.1.4.4. учествује у одабиру музике за дати жанровски и историјски контекст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Следећи искази описују шта ученик/ученица зна и уме на средњем нивоу.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 2.1.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ЗНАЊЕ И РАЗУМЕВАЊЕ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50786F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 xml:space="preserve">ЗНАЊЕ И РАЗУМЕВАЊЕ </w:t>
      </w: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ученик/ученица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уме да анализира повезаност</w:t>
      </w: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: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МК.2.1.1. музичких елемената и карактеристика музичких инструмената са музичком</w:t>
      </w:r>
      <w:r w:rsidR="00744CC1">
        <w:rPr>
          <w:rFonts w:ascii="TimesNewLomanPSMT" w:hAnsi="TimesNewLomanPSMT" w:cs="TimesNewLomanPSMT"/>
          <w:color w:val="000000"/>
          <w:sz w:val="23"/>
          <w:szCs w:val="23"/>
        </w:rPr>
        <w:t xml:space="preserve"> </w:t>
      </w: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изражајношћу (на пример, брз темпо са живахним карактером)</w:t>
      </w:r>
    </w:p>
    <w:p w:rsid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МК.2.1.2. структуре и драматургије одређеног музичког жанра (на пример, оперски</w:t>
      </w:r>
      <w:r w:rsidR="007619D1">
        <w:rPr>
          <w:rFonts w:ascii="TimesNewLomanPSMT" w:hAnsi="TimesNewLomanPSMT" w:cs="TimesNewLomanPSMT"/>
          <w:color w:val="000000"/>
          <w:sz w:val="23"/>
          <w:szCs w:val="23"/>
        </w:rPr>
        <w:t xml:space="preserve"> </w:t>
      </w: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финале са догађајима у драми</w:t>
      </w:r>
      <w:r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)</w:t>
      </w:r>
    </w:p>
    <w:p w:rsid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  <w:r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МК.2.1.3. облика народног музицирања са специфичним контекстом народног живота</w:t>
      </w:r>
    </w:p>
    <w:p w:rsidR="001834A1" w:rsidRPr="001834A1" w:rsidRDefault="001834A1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</w:rPr>
      </w:pP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2.2.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СЛУШАЊЕ МУЗИКЕ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50786F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 xml:space="preserve">СЛУШАЊЕ МУЗИКЕ </w:t>
      </w: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ученик/ученица уме да: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МК.2.2.1. опише и анализира карактеристике звучног примера кроз садејство опажених</w:t>
      </w:r>
      <w:r w:rsidR="00CB360D">
        <w:rPr>
          <w:rFonts w:ascii="TimesNewLomanPSMT" w:hAnsi="TimesNewLomanPSMT" w:cs="TimesNewLomanPSMT"/>
          <w:color w:val="000000"/>
          <w:sz w:val="23"/>
          <w:szCs w:val="23"/>
        </w:rPr>
        <w:t xml:space="preserve"> </w:t>
      </w: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музичких елемената (на пример, узбуркана мелодија као резултат специфичног</w:t>
      </w:r>
      <w:r w:rsidR="00744CC1">
        <w:rPr>
          <w:rFonts w:ascii="TimesNewLomanPSMT" w:hAnsi="TimesNewLomanPSMT" w:cs="TimesNewLomanPSMT"/>
          <w:color w:val="000000"/>
          <w:sz w:val="23"/>
          <w:szCs w:val="23"/>
        </w:rPr>
        <w:t xml:space="preserve"> </w:t>
      </w: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ритма, темпа, агогике, динамике, интервалске структуре)</w:t>
      </w:r>
    </w:p>
    <w:p w:rsid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МК.2.2.2. препозна структуру одређеног жанра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Следећи искази описују шта ученик/ученица зна и уме на напредном нивоу.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3.1.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ЗНАЊЕ И РАЗУМЕВАЊЕ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50786F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 xml:space="preserve">ЗНАЊЕ И РАЗУМЕВАЊЕ </w:t>
      </w: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ученик/ученица: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МК.3.1.1. зна функцију елемената музичке писмености и извођачких састава у оквиру музичког дела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МК.3.1.2. разуме историјске и друштвене околности настанка жанра и облика музичког фолклора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lastRenderedPageBreak/>
        <w:t>МК.3.1.3. критички и аргументовано образлаже свој суд</w:t>
      </w:r>
    </w:p>
    <w:p w:rsid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МК.3.1.4. уме креативно да комбинује изражајне музичке елементе у естетичком контексту (одређени музички поступак доводи у везу са жељеним ефектом)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3.2.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СЛУШАЊЕ МУЗИКЕ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50786F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 xml:space="preserve">СЛУШАЊЕ МУЗИКЕ </w:t>
      </w: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ученик/ученица уме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да анализира слушни пример и</w:t>
      </w:r>
      <w:r w:rsidR="00744CC1">
        <w:rPr>
          <w:rFonts w:ascii="TimesNewLomanPS-BoldMT" w:hAnsi="TimesNewLomanPS-BoldMT" w:cs="TimesNewLomanPS-BoldMT"/>
          <w:bCs/>
          <w:color w:val="000000"/>
          <w:sz w:val="23"/>
          <w:szCs w:val="23"/>
        </w:rPr>
        <w:t xml:space="preserve">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открије везу опажених карактеристика са: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МК.3.2.1. структуралном и драматуршком димензијом звучног примера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МК.3.2.2. жанровским и историјско-стилским контекстом звучног примера</w:t>
      </w:r>
    </w:p>
    <w:p w:rsid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МК.3.2.3. контекстом настанка и примене различитих облика музичког фолклора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3.3.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МУЗИЧКО ИЗВОЂЕЊЕ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50786F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 xml:space="preserve">МУЗИЧКО ИЗВОЂЕЊЕ </w:t>
      </w: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ученик/ученица уме да:</w:t>
      </w:r>
    </w:p>
    <w:p w:rsid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МК.3.3.1. изведе разноврсни музички репертоар певањем или свирањем као солиста и у школским ансамблима</w:t>
      </w:r>
    </w:p>
    <w:p w:rsid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3.4. </w:t>
      </w:r>
      <w:r w:rsidRPr="0050786F">
        <w:rPr>
          <w:rFonts w:ascii="TimesNewLomanPS-BoldMT" w:hAnsi="TimesNewLomanPS-BoldMT" w:cs="TimesNewLomanPS-BoldMT"/>
          <w:bCs/>
          <w:color w:val="000000"/>
          <w:sz w:val="23"/>
          <w:szCs w:val="23"/>
          <w:lang w:val="mk-MK"/>
        </w:rPr>
        <w:t>МУЗИЧКО СТВАРАЛАШТВО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 xml:space="preserve">У области </w:t>
      </w:r>
      <w:r w:rsidRPr="0050786F">
        <w:rPr>
          <w:rFonts w:ascii="TimesNewLomanPS-BoldItalicMT" w:hAnsi="TimesNewLomanPS-BoldItalicMT" w:cs="TimesNewLomanPS-BoldItalicMT"/>
          <w:bCs/>
          <w:iCs/>
          <w:color w:val="000000"/>
          <w:sz w:val="23"/>
          <w:szCs w:val="23"/>
          <w:lang w:val="mk-MK"/>
        </w:rPr>
        <w:t xml:space="preserve">МУЗИЧКО СТВАРАЛАШТВО </w:t>
      </w:r>
      <w:r w:rsidRPr="0050786F"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  <w:t>ученик/ученица уме да: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МК.3.4.1. осмишљава пратеће ара</w:t>
      </w:r>
      <w:r w:rsidR="006203A1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нжмане за Орфов инструментариј</w:t>
      </w: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 xml:space="preserve"> и друге задате музичке инструменте</w:t>
      </w: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МК.3.4.2. импровизује и/или компонује мање музичке целине (ритмичке и мелодијске) у оквиру различитих жанрова и стилова</w:t>
      </w:r>
    </w:p>
    <w:p w:rsidR="00F411A2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  <w:r w:rsidRPr="0050786F">
        <w:rPr>
          <w:rFonts w:ascii="TimesNewLomanPSMT" w:hAnsi="TimesNewLomanPSMT" w:cs="TimesNewLomanPSMT"/>
          <w:color w:val="000000"/>
          <w:sz w:val="23"/>
          <w:szCs w:val="23"/>
          <w:lang w:val="mk-MK"/>
        </w:rPr>
        <w:t>МК.3.4.3. осмисли музику за школску представу, приредбу или перформанс</w:t>
      </w:r>
    </w:p>
    <w:p w:rsid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</w:p>
    <w:p w:rsidR="0050786F" w:rsidRPr="0050786F" w:rsidRDefault="0050786F" w:rsidP="0050786F">
      <w:pPr>
        <w:autoSpaceDE w:val="0"/>
        <w:autoSpaceDN w:val="0"/>
        <w:adjustRightInd w:val="0"/>
        <w:spacing w:after="0" w:line="240" w:lineRule="auto"/>
        <w:rPr>
          <w:rFonts w:ascii="TimesNewLomanPSMT" w:hAnsi="TimesNewLomanPSMT" w:cs="TimesNewLomanPSMT"/>
          <w:color w:val="000000"/>
          <w:sz w:val="23"/>
          <w:szCs w:val="23"/>
          <w:lang w:val="mk-MK"/>
        </w:rPr>
      </w:pPr>
    </w:p>
    <w:p w:rsidR="0050786F" w:rsidRDefault="0050786F" w:rsidP="0050786F">
      <w:pPr>
        <w:rPr>
          <w:rFonts w:ascii="TimesNewLomanPS-BoldMT" w:hAnsi="TimesNewLomanPS-BoldMT" w:cs="TimesNewLomanPS-BoldMT"/>
          <w:bCs/>
          <w:color w:val="231F20"/>
          <w:sz w:val="23"/>
          <w:szCs w:val="23"/>
          <w:lang w:val="mk-MK"/>
        </w:rPr>
      </w:pPr>
    </w:p>
    <w:p w:rsidR="00635B74" w:rsidRDefault="00635B74" w:rsidP="0050786F">
      <w:pPr>
        <w:rPr>
          <w:rFonts w:ascii="TimesNewLomanPS-BoldMT" w:hAnsi="TimesNewLomanPS-BoldMT" w:cs="TimesNewLomanPS-BoldMT"/>
          <w:bCs/>
          <w:color w:val="231F20"/>
          <w:sz w:val="36"/>
          <w:szCs w:val="36"/>
          <w:lang w:val="mk-MK"/>
        </w:rPr>
      </w:pPr>
      <w:r w:rsidRPr="00C8383F">
        <w:rPr>
          <w:rFonts w:ascii="TimesNewLomanPS-BoldMT" w:hAnsi="TimesNewLomanPS-BoldMT" w:cs="TimesNewLomanPS-BoldMT"/>
          <w:bCs/>
          <w:color w:val="231F20"/>
          <w:sz w:val="36"/>
          <w:szCs w:val="36"/>
          <w:lang w:val="mk-MK"/>
        </w:rPr>
        <w:t>И</w:t>
      </w:r>
      <w:r w:rsidR="00C8383F" w:rsidRPr="00C8383F">
        <w:rPr>
          <w:rFonts w:ascii="TimesNewLomanPS-BoldMT" w:hAnsi="TimesNewLomanPS-BoldMT" w:cs="TimesNewLomanPS-BoldMT"/>
          <w:bCs/>
          <w:color w:val="231F20"/>
          <w:sz w:val="36"/>
          <w:szCs w:val="36"/>
          <w:lang w:val="mk-MK"/>
        </w:rPr>
        <w:t>сходи</w:t>
      </w:r>
    </w:p>
    <w:p w:rsidR="00635B74" w:rsidRDefault="00635B74" w:rsidP="00635B74">
      <w:pPr>
        <w:autoSpaceDE w:val="0"/>
        <w:autoSpaceDN w:val="0"/>
        <w:adjustRightInd w:val="0"/>
        <w:rPr>
          <w:rFonts w:ascii="TimesNewLomanPS-BoldMT" w:hAnsi="TimesNewLomanPS-BoldMT" w:cs="TimesNewLomanPS-BoldMT"/>
          <w:bCs/>
          <w:color w:val="231F20"/>
          <w:sz w:val="36"/>
          <w:szCs w:val="36"/>
          <w:lang w:val="mk-MK"/>
        </w:rPr>
      </w:pP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ЧОВЕК</w:t>
      </w:r>
      <w:r w:rsidR="008E568A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И МУЗИКА</w:t>
      </w:r>
    </w:p>
    <w:p w:rsidR="00C8383F" w:rsidRDefault="00635B74" w:rsidP="0050786F">
      <w:pPr>
        <w:rPr>
          <w:rFonts w:ascii="TimesNewLomanPS-BoldMT" w:hAnsi="TimesNewLomanPS-BoldMT" w:cs="TimesNewLomanPS-BoldMT"/>
          <w:bCs/>
          <w:color w:val="231F20"/>
          <w:sz w:val="36"/>
          <w:szCs w:val="36"/>
          <w:lang w:val="mk-MK"/>
        </w:rPr>
      </w:pPr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оквиру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области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теме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ученик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ће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бити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стању</w:t>
      </w:r>
      <w:proofErr w:type="spellEnd"/>
      <w:r w:rsidR="006B69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35B74" w:rsidRPr="00635B74" w:rsidRDefault="00AA3DB8" w:rsidP="00635B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аведе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начине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музичког</w:t>
      </w:r>
      <w:proofErr w:type="spellEnd"/>
      <w:r w:rsidR="00635B74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и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зражавања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праисторији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античком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добу</w:t>
      </w:r>
      <w:proofErr w:type="spellEnd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35B74" w:rsidRPr="00635B74" w:rsidRDefault="00AA3DB8" w:rsidP="00635B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35B74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бјасни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друштвени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5B74">
        <w:rPr>
          <w:rFonts w:ascii="Times New Roman" w:eastAsia="TimesNewRomanPSMT" w:hAnsi="Times New Roman" w:cs="Times New Roman"/>
          <w:sz w:val="24"/>
          <w:szCs w:val="24"/>
          <w:lang w:val="mk-MK"/>
        </w:rPr>
        <w:t>р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азвој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утиче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начине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облике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5B74">
        <w:rPr>
          <w:rFonts w:ascii="Times New Roman" w:eastAsia="TimesNewRomanPSMT" w:hAnsi="Times New Roman" w:cs="Times New Roman"/>
          <w:sz w:val="24"/>
          <w:szCs w:val="24"/>
          <w:lang w:val="mk-MK"/>
        </w:rPr>
        <w:t>м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узичког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изражавања</w:t>
      </w:r>
      <w:proofErr w:type="spellEnd"/>
      <w:r w:rsidR="00635B74" w:rsidRPr="00635B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F63A4" w:rsidRPr="00FF63A4" w:rsidRDefault="00AA3DB8" w:rsidP="00FF63A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F63A4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скаже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мишљење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 xml:space="preserve">о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значају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улози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63A4">
        <w:rPr>
          <w:rFonts w:ascii="Times New Roman" w:eastAsia="TimesNewRomanPSMT" w:hAnsi="Times New Roman" w:cs="Times New Roman"/>
          <w:sz w:val="24"/>
          <w:szCs w:val="24"/>
          <w:lang w:val="mk-MK"/>
        </w:rPr>
        <w:t>м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узике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животу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човека</w:t>
      </w:r>
      <w:proofErr w:type="spellEnd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44ECF" w:rsidRPr="001B0581" w:rsidRDefault="00AA3DB8" w:rsidP="00A44E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F63A4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еконструише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другима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63A4">
        <w:rPr>
          <w:rFonts w:ascii="Times New Roman" w:eastAsia="TimesNewRomanPSMT" w:hAnsi="Times New Roman" w:cs="Times New Roman"/>
          <w:sz w:val="24"/>
          <w:szCs w:val="24"/>
          <w:lang w:val="mk-MK"/>
        </w:rPr>
        <w:t>н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ачин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комуникације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музику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ритуалног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понашања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пантеизма</w:t>
      </w:r>
      <w:proofErr w:type="spellEnd"/>
      <w:r w:rsidR="00FF63A4" w:rsidRPr="00FF63A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44ECF" w:rsidRDefault="00A44ECF" w:rsidP="00A44ECF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lastRenderedPageBreak/>
        <w:t>индентификује утицај ритуалног</w:t>
      </w:r>
      <w:r w:rsidR="006B6968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понашања у музици савременог д</w:t>
      </w:r>
      <w:r w:rsidR="006B6968">
        <w:rPr>
          <w:rFonts w:ascii="Times New Roman" w:eastAsia="TimesNewRomanPSMT" w:hAnsi="Times New Roman" w:cs="Times New Roman"/>
          <w:sz w:val="24"/>
          <w:szCs w:val="24"/>
        </w:rPr>
        <w:t>o</w:t>
      </w: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ба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музички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наступи</w:t>
      </w:r>
      <w:proofErr w:type="spellEnd"/>
      <w:r w:rsidR="00412EA3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.);</w:t>
      </w:r>
    </w:p>
    <w:p w:rsidR="001B0581" w:rsidRDefault="00A44ECF" w:rsidP="001B0581">
      <w:pPr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</w:pP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МУЗИЧКИ</w:t>
      </w:r>
      <w:r w:rsidR="00AA3DB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ИНСТРУМЕНТИ</w:t>
      </w:r>
    </w:p>
    <w:p w:rsidR="001B0581" w:rsidRDefault="001B0581" w:rsidP="0097668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оквиру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области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теме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ученик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ће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бити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стању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1B0581" w:rsidRDefault="001B0581" w:rsidP="001B0581">
      <w:pPr>
        <w:pStyle w:val="ListParagraph"/>
        <w:numPr>
          <w:ilvl w:val="0"/>
          <w:numId w:val="6"/>
        </w:numPr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>класификује инструменте по начину настанка звука</w:t>
      </w:r>
    </w:p>
    <w:p w:rsidR="001B0581" w:rsidRDefault="001B0581" w:rsidP="001B0581">
      <w:pPr>
        <w:pStyle w:val="ListParagraph"/>
        <w:numPr>
          <w:ilvl w:val="0"/>
          <w:numId w:val="6"/>
        </w:numPr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опише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основне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карактеристике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удараљки</w:t>
      </w:r>
      <w:proofErr w:type="spellEnd"/>
    </w:p>
    <w:p w:rsidR="001B0581" w:rsidRPr="00900CDC" w:rsidRDefault="001B0581" w:rsidP="001B058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препозна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везу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између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избора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врсте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>и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нструмента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догађаја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односно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>п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рилике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када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се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музика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изводи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B0581" w:rsidRPr="00976687" w:rsidRDefault="00900CDC" w:rsidP="0097668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976687">
        <w:rPr>
          <w:rFonts w:ascii="Times New Roman" w:eastAsia="TimesNewRomanPSMT" w:hAnsi="Times New Roman" w:cs="Times New Roman"/>
          <w:sz w:val="24"/>
          <w:szCs w:val="24"/>
          <w:lang w:val="mk-MK"/>
        </w:rPr>
        <w:t>користи мог</w:t>
      </w:r>
      <w:proofErr w:type="spellStart"/>
      <w:r w:rsidRPr="00976687">
        <w:rPr>
          <w:rFonts w:ascii="Times New Roman" w:eastAsia="TimesNewRomanPSMT" w:hAnsi="Times New Roman" w:cs="Times New Roman"/>
          <w:sz w:val="24"/>
          <w:szCs w:val="24"/>
        </w:rPr>
        <w:t>ућности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76687">
        <w:rPr>
          <w:rFonts w:ascii="Times New Roman" w:eastAsia="TimesNewRomanPSMT" w:hAnsi="Times New Roman" w:cs="Times New Roman"/>
          <w:sz w:val="24"/>
          <w:szCs w:val="24"/>
        </w:rPr>
        <w:t xml:space="preserve">ИКТ-а </w:t>
      </w:r>
      <w:r w:rsidR="006B6968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Pr="00976687">
        <w:rPr>
          <w:rFonts w:ascii="Times New Roman" w:eastAsia="TimesNewRomanPSMT" w:hAnsi="Times New Roman" w:cs="Times New Roman"/>
          <w:sz w:val="24"/>
          <w:szCs w:val="24"/>
        </w:rPr>
        <w:t>примени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76687">
        <w:rPr>
          <w:rFonts w:ascii="Times New Roman" w:eastAsia="TimesNewRomanPSMT" w:hAnsi="Times New Roman" w:cs="Times New Roman"/>
          <w:sz w:val="24"/>
          <w:szCs w:val="24"/>
        </w:rPr>
        <w:t>знања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76687">
        <w:rPr>
          <w:rFonts w:ascii="Times New Roman" w:eastAsia="TimesNewRomanPSMT" w:hAnsi="Times New Roman" w:cs="Times New Roman"/>
          <w:sz w:val="24"/>
          <w:szCs w:val="24"/>
        </w:rPr>
        <w:t xml:space="preserve">о </w:t>
      </w:r>
      <w:proofErr w:type="spellStart"/>
      <w:r w:rsidRPr="00976687">
        <w:rPr>
          <w:rFonts w:ascii="Times New Roman" w:eastAsia="TimesNewRomanPSMT" w:hAnsi="Times New Roman" w:cs="Times New Roman"/>
          <w:sz w:val="24"/>
          <w:szCs w:val="24"/>
        </w:rPr>
        <w:t>музичким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76687">
        <w:rPr>
          <w:rFonts w:ascii="Times New Roman" w:eastAsia="TimesNewRomanPSMT" w:hAnsi="Times New Roman" w:cs="Times New Roman"/>
          <w:sz w:val="24"/>
          <w:szCs w:val="24"/>
        </w:rPr>
        <w:t>инструментима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76687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976687">
        <w:rPr>
          <w:rFonts w:ascii="Times New Roman" w:eastAsia="TimesNewRomanPSMT" w:hAnsi="Times New Roman" w:cs="Times New Roman"/>
          <w:sz w:val="24"/>
          <w:szCs w:val="24"/>
        </w:rPr>
        <w:t>коришћење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76687">
        <w:rPr>
          <w:rFonts w:ascii="Times New Roman" w:eastAsia="TimesNewRomanPSMT" w:hAnsi="Times New Roman" w:cs="Times New Roman"/>
          <w:sz w:val="24"/>
          <w:szCs w:val="24"/>
        </w:rPr>
        <w:t>доступних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76687">
        <w:rPr>
          <w:rFonts w:ascii="Times New Roman" w:eastAsia="TimesNewRomanPSMT" w:hAnsi="Times New Roman" w:cs="Times New Roman"/>
          <w:sz w:val="24"/>
          <w:szCs w:val="24"/>
        </w:rPr>
        <w:t>апликација</w:t>
      </w:r>
      <w:proofErr w:type="spellEnd"/>
      <w:r w:rsidRPr="00976687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976687" w:rsidRPr="0097668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976687" w:rsidRDefault="00976687" w:rsidP="0097668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</w:pP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СЛУШАЊЕ</w:t>
      </w:r>
      <w:r w:rsidR="00AA3DB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МУЗИКЕ</w:t>
      </w:r>
    </w:p>
    <w:p w:rsidR="00976687" w:rsidRDefault="00976687" w:rsidP="0097668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оквиру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области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теме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ученик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ће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бити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стању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76687" w:rsidRDefault="00976687" w:rsidP="00976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изражава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покретима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време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слушања</w:t>
      </w:r>
      <w:proofErr w:type="spellEnd"/>
      <w:r w:rsidR="00C00CA4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музике</w:t>
      </w:r>
      <w:r w:rsidR="00C00CA4"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00CA4" w:rsidRDefault="00C00CA4" w:rsidP="00976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вербализује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свој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доживљај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музике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2388" w:rsidRPr="00042388" w:rsidRDefault="00042388" w:rsidP="0004238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идeнтификуje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ефекте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којима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7035B">
        <w:rPr>
          <w:rFonts w:ascii="Times New Roman" w:eastAsia="TimesNewRomanPSMT" w:hAnsi="Times New Roman" w:cs="Times New Roman"/>
          <w:sz w:val="24"/>
          <w:szCs w:val="24"/>
        </w:rPr>
        <w:t>различити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>е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лементи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музичке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изражајности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42388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мeлoдиjа</w:t>
      </w:r>
      <w:proofErr w:type="spellEnd"/>
      <w:r w:rsidRPr="0004238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ритам,тeмпо</w:t>
      </w:r>
      <w:proofErr w:type="spellEnd"/>
      <w:r w:rsidRPr="0004238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динaмика</w:t>
      </w:r>
      <w:proofErr w:type="spellEnd"/>
      <w:r w:rsidRPr="00042388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утичу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нa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тeлo</w:t>
      </w:r>
      <w:proofErr w:type="spellEnd"/>
      <w:r w:rsidRPr="0004238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42388">
        <w:rPr>
          <w:rFonts w:ascii="Times New Roman" w:eastAsia="TimesNewRomanPSMT" w:hAnsi="Times New Roman" w:cs="Times New Roman"/>
          <w:sz w:val="24"/>
          <w:szCs w:val="24"/>
        </w:rPr>
        <w:t>осећања</w:t>
      </w:r>
      <w:proofErr w:type="spellEnd"/>
      <w:r w:rsidRPr="0004238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2388" w:rsidRDefault="00042388" w:rsidP="00976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анализира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слушано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дело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односу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извођачки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састав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инструменте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06242" w:rsidRDefault="00327E20" w:rsidP="00976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илуструје примере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коришћења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плесова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музике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према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намени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свакодневном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животу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војна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музика</w:t>
      </w:r>
      <w:proofErr w:type="spellEnd"/>
      <w:r w:rsidR="00D06242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6B69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7035B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бредна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музика</w:t>
      </w:r>
      <w:proofErr w:type="spellEnd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6B69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музика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забаву</w:t>
      </w:r>
      <w:proofErr w:type="spellEnd"/>
      <w:r w:rsidR="00D06242" w:rsidRPr="00A1439D">
        <w:rPr>
          <w:rFonts w:ascii="Times New Roman" w:eastAsia="TimesNewRomanPSMT" w:hAnsi="Times New Roman" w:cs="Times New Roman"/>
          <w:sz w:val="24"/>
          <w:szCs w:val="24"/>
        </w:rPr>
        <w:t>...);</w:t>
      </w:r>
    </w:p>
    <w:p w:rsidR="00042388" w:rsidRDefault="00D06242" w:rsidP="00976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критички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просуђује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лош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утицај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регласне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музике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здравље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06242" w:rsidRDefault="00D06242" w:rsidP="00976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понаша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се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складу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правилима</w:t>
      </w:r>
      <w:proofErr w:type="spellEnd"/>
      <w:r w:rsidR="006B69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7035B">
        <w:rPr>
          <w:rFonts w:ascii="Times New Roman" w:eastAsia="TimesNewRomanPSMT" w:hAnsi="Times New Roman" w:cs="Times New Roman"/>
          <w:sz w:val="24"/>
          <w:szCs w:val="24"/>
          <w:lang w:val="mk-MK"/>
        </w:rPr>
        <w:t>-</w:t>
      </w:r>
      <w:r w:rsidR="006B6968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>музички бонтон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06242" w:rsidRDefault="00D06242" w:rsidP="00976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користи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могућности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ИКТ-а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слушање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музике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D6D33" w:rsidRPr="00ED6D33" w:rsidRDefault="00ED6D33" w:rsidP="00ED6D33">
      <w:pPr>
        <w:autoSpaceDE w:val="0"/>
        <w:autoSpaceDN w:val="0"/>
        <w:adjustRightInd w:val="0"/>
        <w:ind w:left="360"/>
        <w:rPr>
          <w:rFonts w:ascii="Times New Roman" w:eastAsia="TimesNewRomanPSMT" w:hAnsi="Times New Roman" w:cs="Times New Roman"/>
          <w:sz w:val="24"/>
          <w:szCs w:val="24"/>
          <w:lang w:val="mk-MK"/>
        </w:rPr>
      </w:pPr>
    </w:p>
    <w:p w:rsidR="00ED6D33" w:rsidRDefault="00ED6D33" w:rsidP="00ED6D3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</w:pP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ИЗВОЂЕЊЕ</w:t>
      </w:r>
      <w:r w:rsidR="00AA3DB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МУЗИКЕ</w:t>
      </w:r>
    </w:p>
    <w:p w:rsidR="00ED6D33" w:rsidRDefault="00ED6D33" w:rsidP="00ED6D3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оквиру</w:t>
      </w:r>
      <w:proofErr w:type="spellEnd"/>
      <w:r w:rsidR="006B69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области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теме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ученик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ће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бити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стању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D6D33" w:rsidRDefault="00ED6D33" w:rsidP="00ED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lastRenderedPageBreak/>
        <w:t>пева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свира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сaмoстaлнo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и у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групи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D6D33" w:rsidRDefault="00ED6D33" w:rsidP="00ED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примењује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правилну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технику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певања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правилно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дисање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>,</w:t>
      </w:r>
      <w:r w:rsidR="00AA3DB8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држање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артикулација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ED6D33" w:rsidRDefault="00ED6D33" w:rsidP="00ED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>кроз свирање и покрет развија сопствену координацију и моторику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D6D33" w:rsidRDefault="00ED6D33" w:rsidP="00ED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користи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различита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284101" w:rsidRPr="00A1439D">
        <w:rPr>
          <w:rFonts w:ascii="Times New Roman" w:eastAsia="TimesNewRomanPSMT" w:hAnsi="Times New Roman" w:cs="Times New Roman"/>
          <w:sz w:val="24"/>
          <w:szCs w:val="24"/>
        </w:rPr>
        <w:t>средства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284101" w:rsidRPr="00A1439D">
        <w:rPr>
          <w:rFonts w:ascii="Times New Roman" w:eastAsia="TimesNewRomanPSMT" w:hAnsi="Times New Roman" w:cs="Times New Roman"/>
          <w:sz w:val="24"/>
          <w:szCs w:val="24"/>
        </w:rPr>
        <w:t>изражајног</w:t>
      </w:r>
      <w:proofErr w:type="spellEnd"/>
      <w:r w:rsidR="00284101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п</w:t>
      </w:r>
      <w:proofErr w:type="spellStart"/>
      <w:r w:rsidR="00284101" w:rsidRPr="00A1439D">
        <w:rPr>
          <w:rFonts w:ascii="Times New Roman" w:eastAsia="TimesNewRomanPSMT" w:hAnsi="Times New Roman" w:cs="Times New Roman"/>
          <w:sz w:val="24"/>
          <w:szCs w:val="24"/>
        </w:rPr>
        <w:t>евања</w:t>
      </w:r>
      <w:proofErr w:type="spellEnd"/>
      <w:r w:rsidR="00284101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и </w:t>
      </w:r>
      <w:proofErr w:type="spellStart"/>
      <w:r w:rsidR="00284101" w:rsidRPr="00A1439D">
        <w:rPr>
          <w:rFonts w:ascii="Times New Roman" w:eastAsia="TimesNewRomanPSMT" w:hAnsi="Times New Roman" w:cs="Times New Roman"/>
          <w:sz w:val="24"/>
          <w:szCs w:val="24"/>
        </w:rPr>
        <w:t>свирања</w:t>
      </w:r>
      <w:proofErr w:type="spellEnd"/>
      <w:r w:rsidR="00C72C55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у зависности од врсте</w:t>
      </w:r>
      <w:r w:rsidR="00284101">
        <w:rPr>
          <w:rFonts w:ascii="Times New Roman" w:eastAsia="TimesNewRomanPSMT" w:hAnsi="Times New Roman" w:cs="Times New Roman"/>
          <w:sz w:val="24"/>
          <w:szCs w:val="24"/>
          <w:lang w:val="mk-MK"/>
        </w:rPr>
        <w:t>,</w:t>
      </w:r>
      <w:r w:rsidR="00AA3DB8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</w:t>
      </w:r>
      <w:r w:rsidR="00284101">
        <w:rPr>
          <w:rFonts w:ascii="Times New Roman" w:eastAsia="TimesNewRomanPSMT" w:hAnsi="Times New Roman" w:cs="Times New Roman"/>
          <w:sz w:val="24"/>
          <w:szCs w:val="24"/>
          <w:lang w:val="mk-MK"/>
        </w:rPr>
        <w:t>намене и карактера композиције</w:t>
      </w:r>
      <w:r w:rsidR="00284101"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84101" w:rsidRDefault="00284101" w:rsidP="00ED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искаже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своја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осећања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току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извођења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музике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84101" w:rsidRDefault="00284101" w:rsidP="00ED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примењује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принцип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и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међусобног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E178D" w:rsidRPr="00A1439D">
        <w:rPr>
          <w:rFonts w:ascii="Times New Roman" w:eastAsia="TimesNewRomanPSMT" w:hAnsi="Times New Roman" w:cs="Times New Roman"/>
          <w:sz w:val="24"/>
          <w:szCs w:val="24"/>
        </w:rPr>
        <w:t>подстицања</w:t>
      </w:r>
      <w:proofErr w:type="spellEnd"/>
      <w:r w:rsidR="000E178D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у </w:t>
      </w:r>
      <w:proofErr w:type="spellStart"/>
      <w:r w:rsidR="000E178D" w:rsidRPr="00A1439D">
        <w:rPr>
          <w:rFonts w:ascii="Times New Roman" w:eastAsia="TimesNewRomanPSMT" w:hAnsi="Times New Roman" w:cs="Times New Roman"/>
          <w:sz w:val="24"/>
          <w:szCs w:val="24"/>
        </w:rPr>
        <w:t>заједничком</w:t>
      </w:r>
      <w:proofErr w:type="spellEnd"/>
      <w:r w:rsidR="000E178D"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музицирању</w:t>
      </w:r>
      <w:r w:rsidR="000E178D"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E178D" w:rsidRDefault="000E178D" w:rsidP="00ED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учeствуje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шкoлским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прирeдбама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мaнифeстaциjaма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E178D" w:rsidRDefault="000E178D" w:rsidP="000E178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0E178D">
        <w:rPr>
          <w:rFonts w:ascii="Times New Roman" w:eastAsia="TimesNewRomanPSMT" w:hAnsi="Times New Roman" w:cs="Times New Roman"/>
          <w:sz w:val="24"/>
          <w:szCs w:val="24"/>
        </w:rPr>
        <w:t>користи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E178D">
        <w:rPr>
          <w:rFonts w:ascii="Times New Roman" w:eastAsia="TimesNewRomanPSMT" w:hAnsi="Times New Roman" w:cs="Times New Roman"/>
          <w:sz w:val="24"/>
          <w:szCs w:val="24"/>
        </w:rPr>
        <w:t>могућности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178D">
        <w:rPr>
          <w:rFonts w:ascii="Times New Roman" w:eastAsia="TimesNewRomanPSMT" w:hAnsi="Times New Roman" w:cs="Times New Roman"/>
          <w:sz w:val="24"/>
          <w:szCs w:val="24"/>
        </w:rPr>
        <w:t>ИКТ-а</w:t>
      </w:r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178D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0E178D">
        <w:rPr>
          <w:rFonts w:ascii="Times New Roman" w:eastAsia="TimesNewRomanPSMT" w:hAnsi="Times New Roman" w:cs="Times New Roman"/>
          <w:sz w:val="24"/>
          <w:szCs w:val="24"/>
        </w:rPr>
        <w:t>извођењу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м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узике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коришћење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матрица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караоке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аудио</w:t>
      </w:r>
      <w:proofErr w:type="spellEnd"/>
      <w:r w:rsidR="006B69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снимака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...);</w:t>
      </w:r>
    </w:p>
    <w:p w:rsidR="000E178D" w:rsidRDefault="000E178D" w:rsidP="000E178D">
      <w:pPr>
        <w:pStyle w:val="ListParagraph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</w:p>
    <w:p w:rsidR="000E178D" w:rsidRDefault="000E178D" w:rsidP="000E178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</w:pPr>
      <w:r w:rsidRPr="0035043A">
        <w:rPr>
          <w:rFonts w:ascii="Times New Roman" w:eastAsia="TimesNewRomanPSMT" w:hAnsi="Times New Roman" w:cs="Times New Roman"/>
          <w:b/>
          <w:sz w:val="24"/>
          <w:szCs w:val="24"/>
        </w:rPr>
        <w:t>МУЗИЧКО СТВАРАЛАШТВО</w:t>
      </w:r>
    </w:p>
    <w:p w:rsidR="000E178D" w:rsidRDefault="000E178D" w:rsidP="000E178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оквиру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области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теме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ученик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ће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бити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581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стању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B0581">
        <w:rPr>
          <w:rFonts w:ascii="Times New Roman" w:eastAsia="TimesNewRomanPSMT" w:hAnsi="Times New Roman" w:cs="Times New Roman"/>
          <w:sz w:val="24"/>
          <w:szCs w:val="24"/>
        </w:rPr>
        <w:t>да</w:t>
      </w:r>
      <w:proofErr w:type="spellEnd"/>
      <w:r w:rsidRPr="001B058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8E4673" w:rsidRDefault="008E4673" w:rsidP="008E467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користи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музичке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обрасце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у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осмишљавању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музичких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целина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кроз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пeвaњe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свирaњe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и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пoкрeт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E4673" w:rsidRDefault="008E4673" w:rsidP="008E467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изражава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своје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емоције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осмишљавање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м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мањих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музичких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целина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24DCA" w:rsidRDefault="00F24DCA" w:rsidP="008E467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комуницира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у</w:t>
      </w:r>
      <w:r w:rsidR="006B69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групи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импрoвизуjући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мање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музичке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целине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глaсoм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инструмeнтом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или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пoкрeтом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24DCA" w:rsidRDefault="00F24DCA" w:rsidP="008E467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mk-MK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креирању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шкoлских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прирeдби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догађаја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1439D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пројеката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24DCA" w:rsidRPr="008E4673" w:rsidRDefault="00F24DCA" w:rsidP="008E467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користи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могућности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 xml:space="preserve"> ИКТ-а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музичко</w:t>
      </w:r>
      <w:proofErr w:type="spellEnd"/>
      <w:r w:rsidR="00AA3D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1439D">
        <w:rPr>
          <w:rFonts w:ascii="Times New Roman" w:eastAsia="TimesNewRomanPSMT" w:hAnsi="Times New Roman" w:cs="Times New Roman"/>
          <w:sz w:val="24"/>
          <w:szCs w:val="24"/>
        </w:rPr>
        <w:t>стваралаштво</w:t>
      </w:r>
      <w:proofErr w:type="spellEnd"/>
      <w:r w:rsidRPr="00A143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E178D" w:rsidRDefault="000E178D" w:rsidP="000E178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mk-MK"/>
        </w:rPr>
      </w:pPr>
    </w:p>
    <w:p w:rsidR="000E178D" w:rsidRPr="000E178D" w:rsidRDefault="000E178D" w:rsidP="000E178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</w:p>
    <w:p w:rsidR="00A44ECF" w:rsidRPr="00C72C55" w:rsidRDefault="00A44ECF" w:rsidP="00C72C5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mk-MK"/>
        </w:rPr>
      </w:pPr>
    </w:p>
    <w:sectPr w:rsidR="00A44ECF" w:rsidRPr="00C72C55" w:rsidSect="00062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L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L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L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3A8"/>
    <w:multiLevelType w:val="hybridMultilevel"/>
    <w:tmpl w:val="9BD6109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D5DB7"/>
    <w:multiLevelType w:val="hybridMultilevel"/>
    <w:tmpl w:val="064E26F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D1F00"/>
    <w:multiLevelType w:val="hybridMultilevel"/>
    <w:tmpl w:val="0B02B8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E0BBB"/>
    <w:multiLevelType w:val="hybridMultilevel"/>
    <w:tmpl w:val="4CE429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F4767"/>
    <w:multiLevelType w:val="hybridMultilevel"/>
    <w:tmpl w:val="095EAA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7138F"/>
    <w:multiLevelType w:val="hybridMultilevel"/>
    <w:tmpl w:val="F916446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E49DB"/>
    <w:multiLevelType w:val="hybridMultilevel"/>
    <w:tmpl w:val="58ECBD8A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62E0BD7"/>
    <w:multiLevelType w:val="hybridMultilevel"/>
    <w:tmpl w:val="ABAC53C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937EE"/>
    <w:multiLevelType w:val="hybridMultilevel"/>
    <w:tmpl w:val="D7B018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6C"/>
    <w:rsid w:val="00023590"/>
    <w:rsid w:val="00042388"/>
    <w:rsid w:val="0006266C"/>
    <w:rsid w:val="00097CA8"/>
    <w:rsid w:val="000E178D"/>
    <w:rsid w:val="000F471D"/>
    <w:rsid w:val="00125C3E"/>
    <w:rsid w:val="00141075"/>
    <w:rsid w:val="001834A1"/>
    <w:rsid w:val="001B0581"/>
    <w:rsid w:val="001B3CE3"/>
    <w:rsid w:val="001C419C"/>
    <w:rsid w:val="00237FDC"/>
    <w:rsid w:val="00284101"/>
    <w:rsid w:val="002D2288"/>
    <w:rsid w:val="002F0386"/>
    <w:rsid w:val="002F5BA7"/>
    <w:rsid w:val="00327E20"/>
    <w:rsid w:val="00366A29"/>
    <w:rsid w:val="00412EA3"/>
    <w:rsid w:val="004478D1"/>
    <w:rsid w:val="004506BF"/>
    <w:rsid w:val="004624F1"/>
    <w:rsid w:val="004C1521"/>
    <w:rsid w:val="004C1DCF"/>
    <w:rsid w:val="004D0A6F"/>
    <w:rsid w:val="004F0FBF"/>
    <w:rsid w:val="0050786F"/>
    <w:rsid w:val="005149D9"/>
    <w:rsid w:val="00593D0F"/>
    <w:rsid w:val="006203A1"/>
    <w:rsid w:val="00635B74"/>
    <w:rsid w:val="00641585"/>
    <w:rsid w:val="0067035B"/>
    <w:rsid w:val="006A2539"/>
    <w:rsid w:val="006B6968"/>
    <w:rsid w:val="007118B5"/>
    <w:rsid w:val="00744CC1"/>
    <w:rsid w:val="007522FD"/>
    <w:rsid w:val="007619D1"/>
    <w:rsid w:val="007E5FD4"/>
    <w:rsid w:val="007F3055"/>
    <w:rsid w:val="00800F86"/>
    <w:rsid w:val="008A2202"/>
    <w:rsid w:val="008A7E1D"/>
    <w:rsid w:val="008E4673"/>
    <w:rsid w:val="008E568A"/>
    <w:rsid w:val="008F5379"/>
    <w:rsid w:val="00900CDC"/>
    <w:rsid w:val="00956300"/>
    <w:rsid w:val="00976687"/>
    <w:rsid w:val="00995BF5"/>
    <w:rsid w:val="00A34AA2"/>
    <w:rsid w:val="00A44ECF"/>
    <w:rsid w:val="00A60820"/>
    <w:rsid w:val="00A7458E"/>
    <w:rsid w:val="00A85D3A"/>
    <w:rsid w:val="00AA2D98"/>
    <w:rsid w:val="00AA3DB8"/>
    <w:rsid w:val="00B65CAD"/>
    <w:rsid w:val="00B85569"/>
    <w:rsid w:val="00B8701B"/>
    <w:rsid w:val="00B96AC9"/>
    <w:rsid w:val="00C00CA4"/>
    <w:rsid w:val="00C072C7"/>
    <w:rsid w:val="00C7042D"/>
    <w:rsid w:val="00C72C55"/>
    <w:rsid w:val="00C8383F"/>
    <w:rsid w:val="00CB360D"/>
    <w:rsid w:val="00CE24DD"/>
    <w:rsid w:val="00D06242"/>
    <w:rsid w:val="00D86F48"/>
    <w:rsid w:val="00E176EA"/>
    <w:rsid w:val="00E45C7E"/>
    <w:rsid w:val="00ED6D33"/>
    <w:rsid w:val="00EE260A"/>
    <w:rsid w:val="00F045E2"/>
    <w:rsid w:val="00F24DCA"/>
    <w:rsid w:val="00F257A3"/>
    <w:rsid w:val="00F411A2"/>
    <w:rsid w:val="00F7008A"/>
    <w:rsid w:val="00FD09FC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Zuov1</dc:creator>
  <cp:lastModifiedBy>Janko Jankovic</cp:lastModifiedBy>
  <cp:revision>2</cp:revision>
  <dcterms:created xsi:type="dcterms:W3CDTF">2018-08-15T13:53:00Z</dcterms:created>
  <dcterms:modified xsi:type="dcterms:W3CDTF">2018-08-15T13:53:00Z</dcterms:modified>
</cp:coreProperties>
</file>